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FDD" w:rsidRDefault="00242FDD" w:rsidP="00242FD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</w:p>
    <w:p w:rsidR="00242FDD" w:rsidRPr="00242FDD" w:rsidRDefault="00242FDD" w:rsidP="00242FD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</w:p>
    <w:p w:rsidR="00242FDD" w:rsidRPr="00822D09" w:rsidRDefault="00822D09" w:rsidP="00822D0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22D09">
        <w:rPr>
          <w:rFonts w:ascii="Times New Roman" w:hAnsi="Times New Roman" w:cs="Times New Roman"/>
          <w:b/>
          <w:sz w:val="28"/>
          <w:szCs w:val="28"/>
        </w:rPr>
        <w:t xml:space="preserve">Туймазинский </w:t>
      </w:r>
      <w:r w:rsidR="00242FDD" w:rsidRPr="00822D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житель осужден за повторную езду в пьяном виде</w:t>
      </w:r>
    </w:p>
    <w:p w:rsidR="00242FDD" w:rsidRDefault="00242FDD" w:rsidP="00242FD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22D09" w:rsidRDefault="00822D09" w:rsidP="00242FD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22D09" w:rsidRPr="00242FDD" w:rsidRDefault="00822D09" w:rsidP="00242FD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bookmarkStart w:id="0" w:name="_GoBack"/>
      <w:bookmarkEnd w:id="0"/>
    </w:p>
    <w:p w:rsidR="00242FDD" w:rsidRPr="00242FDD" w:rsidRDefault="00242FDD" w:rsidP="00822D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2FDD">
        <w:rPr>
          <w:rFonts w:ascii="Times New Roman" w:eastAsia="Times New Roman" w:hAnsi="Times New Roman" w:cs="Times New Roman"/>
          <w:color w:val="000000"/>
          <w:sz w:val="28"/>
          <w:szCs w:val="28"/>
        </w:rPr>
        <w:t>Туймазинский межрайонный суд вынес приговор в отношении 40-летнего жителя г. Туймазы.</w:t>
      </w:r>
    </w:p>
    <w:p w:rsidR="00242FDD" w:rsidRPr="00242FDD" w:rsidRDefault="00242FDD" w:rsidP="00822D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2FDD">
        <w:rPr>
          <w:rFonts w:ascii="Times New Roman" w:eastAsia="Times New Roman" w:hAnsi="Times New Roman" w:cs="Times New Roman"/>
          <w:color w:val="000000"/>
          <w:sz w:val="28"/>
          <w:szCs w:val="28"/>
        </w:rPr>
        <w:t>Он признан виновным в совершении преступления, предусмотренного       ст. 264.1 УК РФ (повторное вождение в состоянии опьянения).</w:t>
      </w:r>
    </w:p>
    <w:p w:rsidR="00242FDD" w:rsidRPr="00242FDD" w:rsidRDefault="00242FDD" w:rsidP="00822D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2FDD">
        <w:rPr>
          <w:rFonts w:ascii="Times New Roman" w:eastAsia="Times New Roman" w:hAnsi="Times New Roman" w:cs="Times New Roman"/>
          <w:sz w:val="28"/>
          <w:szCs w:val="28"/>
        </w:rPr>
        <w:t>В суде установлено, что в  мае текущего года в г. Туймазы сотрудники ГИБДД остановили автомобиль марки ВАЗ 21074, за рулем которого в состоянии опьянения находился местный житель. По результатам освидетельствования в крови водителя был обнаружен алкоголь.</w:t>
      </w:r>
    </w:p>
    <w:p w:rsidR="00242FDD" w:rsidRPr="00242FDD" w:rsidRDefault="00242FDD" w:rsidP="00822D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2FDD">
        <w:rPr>
          <w:rFonts w:ascii="Times New Roman" w:eastAsia="Times New Roman" w:hAnsi="Times New Roman" w:cs="Times New Roman"/>
          <w:color w:val="000000"/>
          <w:sz w:val="28"/>
          <w:szCs w:val="28"/>
        </w:rPr>
        <w:t>В связи с этим, в отношении мужчины возбуждено уголовное дело. Автовладелец признал вину в совершении преступления.</w:t>
      </w:r>
    </w:p>
    <w:p w:rsidR="00242FDD" w:rsidRDefault="00242FDD" w:rsidP="00822D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2FDD">
        <w:rPr>
          <w:rFonts w:ascii="Times New Roman" w:eastAsia="Times New Roman" w:hAnsi="Times New Roman" w:cs="Times New Roman"/>
          <w:color w:val="000000"/>
          <w:sz w:val="28"/>
          <w:szCs w:val="28"/>
        </w:rPr>
        <w:t>Суд назначил фигуранту уголовного дела наказание в виде 10 месяцев лишения свободы условно с испытательным сроком 1 год, с лишением права заниматься деятельностью, связанной с управлением всеми видами транспортных средств сроком на 3 года. Приговор вступил в законную силу.</w:t>
      </w:r>
    </w:p>
    <w:p w:rsidR="00242FDD" w:rsidRDefault="00242FDD" w:rsidP="00822D09">
      <w:pPr>
        <w:spacing w:after="0" w:line="360" w:lineRule="auto"/>
        <w:ind w:firstLine="709"/>
        <w:jc w:val="both"/>
        <w:rPr>
          <w:color w:val="000000"/>
          <w:sz w:val="28"/>
          <w:szCs w:val="28"/>
        </w:rPr>
      </w:pPr>
    </w:p>
    <w:p w:rsidR="00822D09" w:rsidRPr="00681113" w:rsidRDefault="00822D09" w:rsidP="00822D09">
      <w:pPr>
        <w:spacing w:after="0" w:line="360" w:lineRule="auto"/>
        <w:ind w:firstLine="709"/>
        <w:jc w:val="both"/>
        <w:rPr>
          <w:color w:val="000000"/>
          <w:sz w:val="28"/>
          <w:szCs w:val="28"/>
        </w:rPr>
      </w:pPr>
    </w:p>
    <w:p w:rsidR="00242FDD" w:rsidRPr="00242FDD" w:rsidRDefault="00242FDD" w:rsidP="00822D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FDD">
        <w:rPr>
          <w:rFonts w:ascii="Times New Roman" w:hAnsi="Times New Roman" w:cs="Times New Roman"/>
          <w:sz w:val="28"/>
          <w:szCs w:val="28"/>
        </w:rPr>
        <w:t xml:space="preserve">Помощник межрайонного прокурора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42FDD">
        <w:rPr>
          <w:rFonts w:ascii="Times New Roman" w:hAnsi="Times New Roman" w:cs="Times New Roman"/>
          <w:sz w:val="28"/>
          <w:szCs w:val="28"/>
        </w:rPr>
        <w:t xml:space="preserve">       Р.Р. </w:t>
      </w:r>
      <w:proofErr w:type="spellStart"/>
      <w:r w:rsidRPr="00242FDD">
        <w:rPr>
          <w:rFonts w:ascii="Times New Roman" w:hAnsi="Times New Roman" w:cs="Times New Roman"/>
          <w:sz w:val="28"/>
          <w:szCs w:val="28"/>
        </w:rPr>
        <w:t>Гарапов</w:t>
      </w:r>
      <w:proofErr w:type="spellEnd"/>
      <w:r w:rsidRPr="00242F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796" w:rsidRDefault="00DF2796" w:rsidP="00822D09">
      <w:pPr>
        <w:spacing w:line="360" w:lineRule="auto"/>
      </w:pPr>
    </w:p>
    <w:sectPr w:rsidR="00DF2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FDD"/>
    <w:rsid w:val="00242FDD"/>
    <w:rsid w:val="00822D09"/>
    <w:rsid w:val="00DF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2019-11-04T04:46:00Z</dcterms:created>
  <dcterms:modified xsi:type="dcterms:W3CDTF">2019-11-04T04:46:00Z</dcterms:modified>
</cp:coreProperties>
</file>